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6E" w:rsidRDefault="00F760E8">
      <w:r>
        <w:t>Методические рекомендации по использованию разработки «Сочи-город милосердия»</w:t>
      </w:r>
    </w:p>
    <w:p w:rsidR="00F760E8" w:rsidRDefault="00F760E8">
      <w:r>
        <w:t xml:space="preserve">                                                            Карпухина О.Ю., воспитатель МДОБУ ЦРР детский сад № 19 г. Сочи</w:t>
      </w:r>
    </w:p>
    <w:p w:rsidR="00F760E8" w:rsidRDefault="00F760E8">
      <w:r>
        <w:t>Конспект занятия представлен на краевой конкурс  «Мультимедиа урок 2015»</w:t>
      </w:r>
      <w:r w:rsidR="00454B18">
        <w:t>, посвященный 70-летию Победы в Великой Отечественной войне.</w:t>
      </w:r>
    </w:p>
    <w:p w:rsidR="00454B18" w:rsidRDefault="00454B18">
      <w:r>
        <w:t>Занятие по развитию речи с применением ИКТ адресовано детям старшей группы</w:t>
      </w:r>
      <w:r w:rsidR="00655B12">
        <w:t>. Развитие реч</w:t>
      </w:r>
      <w:proofErr w:type="gramStart"/>
      <w:r w:rsidR="00655B12">
        <w:t>и-</w:t>
      </w:r>
      <w:proofErr w:type="gramEnd"/>
      <w:r>
        <w:t xml:space="preserve"> из ведущих задач, которую решает наше дошкольное образовательное учреждение. </w:t>
      </w:r>
      <w:proofErr w:type="spellStart"/>
      <w:r>
        <w:t>Сформированность</w:t>
      </w:r>
      <w:proofErr w:type="spellEnd"/>
      <w:r>
        <w:t xml:space="preserve"> навыков связной речи является условием формирования межличностных отношений ребенка с окружающим миром. Вся Россия готовится </w:t>
      </w:r>
      <w:proofErr w:type="gramStart"/>
      <w:r>
        <w:t>к</w:t>
      </w:r>
      <w:proofErr w:type="gramEnd"/>
      <w:r>
        <w:t xml:space="preserve"> славной дате-70-летию Великой Победы в Великой Отечественной войне. Приобщение дошкольников к историко-культурным и историко-военным материалам в доступной для них форме </w:t>
      </w:r>
      <w:r w:rsidR="00E43550">
        <w:t xml:space="preserve">необходимо для воспитания патриотизма. </w:t>
      </w:r>
    </w:p>
    <w:p w:rsidR="00E43550" w:rsidRDefault="00E43550">
      <w:r>
        <w:t>Прошу обратить внимание на системность работы по воспитанию любви к Родине, что можно отметить в предварительной работе. Дошкольники задолго до занятия вводят в свой словарь новые слова, связанные с военной тематикой. Рассматривание старинных фотографий</w:t>
      </w:r>
      <w:r w:rsidR="00954C90">
        <w:t xml:space="preserve"> 1941-1945 года</w:t>
      </w:r>
      <w:r>
        <w:t xml:space="preserve">, хранивших воспоминания о Великой Отечественной войне, помогает дошкольникам лучше понять  и </w:t>
      </w:r>
      <w:r w:rsidR="00954C90">
        <w:t>оценить те события, которые происходили в нашей стране.</w:t>
      </w:r>
    </w:p>
    <w:p w:rsidR="00E43550" w:rsidRDefault="00E43550">
      <w:r>
        <w:t>На занятии дошкольники были охвачены игровой мотивацией, когда после просмотра слайдов презентации о том, какой вклад внес город Сочи в Победу</w:t>
      </w:r>
      <w:r w:rsidR="00655B12">
        <w:t>,</w:t>
      </w:r>
      <w:r w:rsidR="00DC0BC6">
        <w:t xml:space="preserve"> дети могли решить потребность своей значимости «помогая» «военной» атрибутикой решать свои практические  и интеллектуальные проблемы.</w:t>
      </w:r>
    </w:p>
    <w:p w:rsidR="00DC0BC6" w:rsidRDefault="00DC0BC6">
      <w:r>
        <w:t>На занятии очень важна и мотивация общения, которая строится на желании ребенка чувствовать свою необходимость и значимость в условии помощи взрослому.</w:t>
      </w:r>
    </w:p>
    <w:p w:rsidR="00DC0BC6" w:rsidRDefault="00DC0BC6">
      <w:r>
        <w:t>Необходимо учитывать и соблюдать гигиенические нормы и рекомендации занятий в ДОУ с использованием ИКТ: для детей 1-2 групп здоровья не более 15 минут в день, а для детей, относящихся к группе риска до 10 минут. Рекомендуемое время для занятий с использованием компьютера</w:t>
      </w:r>
      <w:r w:rsidR="00655B12">
        <w:t xml:space="preserve"> первая половина дня самая оптимальная.</w:t>
      </w:r>
    </w:p>
    <w:p w:rsidR="00655B12" w:rsidRDefault="00655B12">
      <w:r>
        <w:t>Тема занятия «Сочи-город милосердия» достаточно актуальная  для наших дней. Дошкольники живут в городе Сочи, во время торжественных памят</w:t>
      </w:r>
      <w:r w:rsidR="00954C90">
        <w:t>ных дней вместе с родителями они</w:t>
      </w:r>
      <w:r>
        <w:t xml:space="preserve"> посещают памятные места, связанные с великим подвигом врачей, медсестер, сочинцев, которые во время войны совершили подвиг, вернули в строй  бойцов Отечества. Воспитание патриотизм</w:t>
      </w:r>
      <w:proofErr w:type="gramStart"/>
      <w:r>
        <w:t>а-</w:t>
      </w:r>
      <w:proofErr w:type="gramEnd"/>
      <w:r w:rsidR="008E04BD">
        <w:t xml:space="preserve"> </w:t>
      </w:r>
      <w:r>
        <w:t>достояние Родины</w:t>
      </w:r>
      <w:r w:rsidR="008E04BD">
        <w:t>-</w:t>
      </w:r>
      <w:r>
        <w:t xml:space="preserve"> закладывается в раннем детстве и является проявлением лучших нравственных качеств человека в течение всей его жизни.</w:t>
      </w:r>
    </w:p>
    <w:p w:rsidR="00F011FE" w:rsidRPr="00F011FE" w:rsidRDefault="00F011FE" w:rsidP="00F011FE">
      <w:pPr>
        <w:rPr>
          <w:b/>
        </w:rPr>
      </w:pPr>
      <w:r w:rsidRPr="00F011FE">
        <w:rPr>
          <w:b/>
        </w:rPr>
        <w:t xml:space="preserve">Использованные материалы </w:t>
      </w:r>
    </w:p>
    <w:p w:rsidR="00F011FE" w:rsidRPr="00F011FE" w:rsidRDefault="00F011FE" w:rsidP="00F011FE">
      <w:pPr>
        <w:rPr>
          <w:sz w:val="20"/>
          <w:szCs w:val="20"/>
        </w:rPr>
      </w:pPr>
      <w:hyperlink r:id="rId5" w:history="1">
        <w:r w:rsidRPr="00F011FE">
          <w:rPr>
            <w:color w:val="0000FF"/>
            <w:sz w:val="20"/>
            <w:szCs w:val="20"/>
            <w:u w:val="single"/>
          </w:rPr>
          <w:t>http://www.detkiuch.ru</w:t>
        </w:r>
      </w:hyperlink>
      <w:r w:rsidRPr="00F011FE">
        <w:rPr>
          <w:bCs/>
          <w:color w:val="0000FF"/>
          <w:sz w:val="20"/>
          <w:szCs w:val="20"/>
        </w:rPr>
        <w:t xml:space="preserve"> </w:t>
      </w:r>
      <w:r w:rsidRPr="00F011FE">
        <w:rPr>
          <w:bCs/>
          <w:color w:val="000000"/>
          <w:sz w:val="20"/>
          <w:szCs w:val="20"/>
        </w:rPr>
        <w:t>– «</w:t>
      </w:r>
      <w:proofErr w:type="spellStart"/>
      <w:r w:rsidRPr="00F011FE">
        <w:rPr>
          <w:bCs/>
          <w:color w:val="000000"/>
          <w:sz w:val="20"/>
          <w:szCs w:val="20"/>
        </w:rPr>
        <w:t>Обучалки</w:t>
      </w:r>
      <w:proofErr w:type="spellEnd"/>
      <w:r w:rsidRPr="00F011FE">
        <w:rPr>
          <w:bCs/>
          <w:color w:val="000000"/>
          <w:sz w:val="20"/>
          <w:szCs w:val="20"/>
        </w:rPr>
        <w:t xml:space="preserve"> и </w:t>
      </w:r>
      <w:proofErr w:type="spellStart"/>
      <w:r w:rsidRPr="00F011FE">
        <w:rPr>
          <w:bCs/>
          <w:color w:val="000000"/>
          <w:sz w:val="20"/>
          <w:szCs w:val="20"/>
        </w:rPr>
        <w:t>развивалки</w:t>
      </w:r>
      <w:proofErr w:type="spellEnd"/>
      <w:r w:rsidRPr="00F011FE">
        <w:rPr>
          <w:bCs/>
          <w:color w:val="000000"/>
          <w:sz w:val="20"/>
          <w:szCs w:val="20"/>
        </w:rPr>
        <w:t xml:space="preserve"> для детей»</w:t>
      </w:r>
    </w:p>
    <w:p w:rsidR="00F011FE" w:rsidRPr="00F011FE" w:rsidRDefault="00F011FE" w:rsidP="00F011FE">
      <w:pPr>
        <w:rPr>
          <w:sz w:val="20"/>
          <w:szCs w:val="20"/>
        </w:rPr>
      </w:pPr>
      <w:r w:rsidRPr="00F011FE">
        <w:rPr>
          <w:bCs/>
          <w:iCs/>
          <w:color w:val="0000FF"/>
          <w:sz w:val="20"/>
          <w:szCs w:val="20"/>
          <w:u w:val="single"/>
        </w:rPr>
        <w:t>http://www.klepa.ru/</w:t>
      </w:r>
      <w:r w:rsidRPr="00F011FE">
        <w:rPr>
          <w:color w:val="000000"/>
          <w:sz w:val="20"/>
          <w:szCs w:val="20"/>
          <w:u w:val="single"/>
        </w:rPr>
        <w:t>-</w:t>
      </w:r>
      <w:r w:rsidRPr="00F011FE">
        <w:rPr>
          <w:color w:val="000000"/>
          <w:sz w:val="20"/>
          <w:szCs w:val="20"/>
        </w:rPr>
        <w:t xml:space="preserve"> </w:t>
      </w:r>
      <w:r w:rsidRPr="00F011FE">
        <w:rPr>
          <w:bCs/>
          <w:iCs/>
          <w:color w:val="000000"/>
          <w:sz w:val="20"/>
          <w:szCs w:val="20"/>
        </w:rPr>
        <w:t>Детский портал "</w:t>
      </w:r>
      <w:proofErr w:type="spellStart"/>
      <w:r w:rsidRPr="00F011FE">
        <w:rPr>
          <w:bCs/>
          <w:iCs/>
          <w:color w:val="000000"/>
          <w:sz w:val="20"/>
          <w:szCs w:val="20"/>
        </w:rPr>
        <w:t>Клепа</w:t>
      </w:r>
      <w:proofErr w:type="spellEnd"/>
      <w:r w:rsidRPr="00F011FE">
        <w:rPr>
          <w:bCs/>
          <w:iCs/>
          <w:color w:val="000000"/>
          <w:sz w:val="20"/>
          <w:szCs w:val="20"/>
        </w:rPr>
        <w:t>"</w:t>
      </w:r>
    </w:p>
    <w:p w:rsidR="00F011FE" w:rsidRPr="00F011FE" w:rsidRDefault="00F011FE" w:rsidP="00F011FE">
      <w:pPr>
        <w:rPr>
          <w:sz w:val="20"/>
          <w:szCs w:val="20"/>
        </w:rPr>
      </w:pPr>
      <w:r w:rsidRPr="00F011FE">
        <w:rPr>
          <w:color w:val="0000FF"/>
          <w:sz w:val="20"/>
          <w:szCs w:val="20"/>
          <w:u w:val="single"/>
        </w:rPr>
        <w:t>http://www.kinder.ru</w:t>
      </w:r>
      <w:r w:rsidRPr="00F011FE">
        <w:rPr>
          <w:color w:val="0000FF"/>
          <w:sz w:val="20"/>
          <w:szCs w:val="20"/>
        </w:rPr>
        <w:t xml:space="preserve"> </w:t>
      </w:r>
      <w:r w:rsidRPr="00F011FE">
        <w:rPr>
          <w:color w:val="000000"/>
          <w:sz w:val="20"/>
          <w:szCs w:val="20"/>
        </w:rPr>
        <w:t>- Интернет для детей. Каталог детских ресурсов.</w:t>
      </w:r>
    </w:p>
    <w:p w:rsidR="00F011FE" w:rsidRPr="00F011FE" w:rsidRDefault="00F011FE" w:rsidP="00F011FE">
      <w:pPr>
        <w:rPr>
          <w:bCs/>
          <w:color w:val="000000"/>
          <w:sz w:val="20"/>
          <w:szCs w:val="20"/>
        </w:rPr>
      </w:pPr>
      <w:r w:rsidRPr="00F011FE">
        <w:rPr>
          <w:bCs/>
          <w:color w:val="0000FF"/>
          <w:sz w:val="20"/>
          <w:szCs w:val="20"/>
          <w:u w:val="single"/>
        </w:rPr>
        <w:t>http://owl21.ucoz.ru/</w:t>
      </w:r>
      <w:r w:rsidRPr="00F011FE">
        <w:rPr>
          <w:bCs/>
          <w:color w:val="000000"/>
          <w:sz w:val="20"/>
          <w:szCs w:val="20"/>
        </w:rPr>
        <w:t xml:space="preserve"> Развивающий центр школьников и дошкольников "СОВЁНОК"</w:t>
      </w:r>
    </w:p>
    <w:p w:rsidR="00F011FE" w:rsidRPr="00F011FE" w:rsidRDefault="00F011FE" w:rsidP="00F011FE">
      <w:pPr>
        <w:rPr>
          <w:bCs/>
          <w:color w:val="000000"/>
          <w:sz w:val="20"/>
          <w:szCs w:val="20"/>
        </w:rPr>
      </w:pPr>
      <w:hyperlink r:id="rId6" w:history="1">
        <w:r w:rsidRPr="00F011FE">
          <w:rPr>
            <w:rStyle w:val="a3"/>
            <w:bCs/>
            <w:sz w:val="20"/>
            <w:szCs w:val="20"/>
            <w:lang w:val="en-US"/>
          </w:rPr>
          <w:t>http</w:t>
        </w:r>
        <w:r w:rsidRPr="00F011FE">
          <w:rPr>
            <w:rStyle w:val="a3"/>
            <w:bCs/>
            <w:sz w:val="20"/>
            <w:szCs w:val="20"/>
          </w:rPr>
          <w:t>://</w:t>
        </w:r>
        <w:r w:rsidRPr="00F011FE">
          <w:rPr>
            <w:rStyle w:val="a3"/>
            <w:bCs/>
            <w:sz w:val="20"/>
            <w:szCs w:val="20"/>
            <w:lang w:val="en-US"/>
          </w:rPr>
          <w:t>www</w:t>
        </w:r>
        <w:r w:rsidRPr="00F011FE">
          <w:rPr>
            <w:rStyle w:val="a3"/>
            <w:bCs/>
            <w:sz w:val="20"/>
            <w:szCs w:val="20"/>
          </w:rPr>
          <w:t>.</w:t>
        </w:r>
        <w:proofErr w:type="spellStart"/>
        <w:r w:rsidRPr="00F011FE">
          <w:rPr>
            <w:rStyle w:val="a3"/>
            <w:bCs/>
            <w:sz w:val="20"/>
            <w:szCs w:val="20"/>
            <w:lang w:val="en-US"/>
          </w:rPr>
          <w:t>maam</w:t>
        </w:r>
        <w:proofErr w:type="spellEnd"/>
        <w:r w:rsidRPr="00F011FE">
          <w:rPr>
            <w:rStyle w:val="a3"/>
            <w:bCs/>
            <w:sz w:val="20"/>
            <w:szCs w:val="20"/>
          </w:rPr>
          <w:t>.</w:t>
        </w:r>
        <w:proofErr w:type="spellStart"/>
        <w:r w:rsidRPr="00F011FE">
          <w:rPr>
            <w:rStyle w:val="a3"/>
            <w:bCs/>
            <w:sz w:val="20"/>
            <w:szCs w:val="20"/>
            <w:lang w:val="en-US"/>
          </w:rPr>
          <w:t>ru</w:t>
        </w:r>
        <w:proofErr w:type="spellEnd"/>
      </w:hyperlink>
      <w:r w:rsidRPr="00F011FE">
        <w:rPr>
          <w:bCs/>
          <w:color w:val="000000"/>
          <w:sz w:val="20"/>
          <w:szCs w:val="20"/>
        </w:rPr>
        <w:t>/ Для воспитателей</w:t>
      </w:r>
    </w:p>
    <w:p w:rsidR="00F011FE" w:rsidRPr="00F011FE" w:rsidRDefault="00F011FE" w:rsidP="00F011FE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11F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val="single"/>
          <w:lang w:eastAsia="ru-RU"/>
        </w:rPr>
        <w:lastRenderedPageBreak/>
        <w:t>http://www.editionpress.ru/magazine_ds.html</w:t>
      </w:r>
      <w:r w:rsidRPr="00F011FE"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  <w:t xml:space="preserve"> </w:t>
      </w:r>
      <w:r w:rsidRPr="00F011F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Журнал "Детский сад: теория и практика</w:t>
      </w:r>
      <w:bookmarkStart w:id="0" w:name="_GoBack"/>
      <w:bookmarkEnd w:id="0"/>
    </w:p>
    <w:p w:rsidR="00F011FE" w:rsidRPr="00F011FE" w:rsidRDefault="00F011FE" w:rsidP="00F0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hyperlink r:id="rId7" w:history="1">
        <w:r w:rsidRPr="00F011FE">
          <w:rPr>
            <w:rFonts w:ascii="Times New Roman" w:eastAsia="Times New Roman" w:hAnsi="Times New Roman" w:cs="Times New Roman"/>
            <w:bCs/>
            <w:iCs/>
            <w:sz w:val="20"/>
            <w:szCs w:val="20"/>
            <w:lang w:eastAsia="ru-RU"/>
          </w:rPr>
          <w:t>http://www.gallery-projects.com</w:t>
        </w:r>
      </w:hyperlink>
      <w:r w:rsidRPr="00F011F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</w:t>
      </w:r>
      <w:r w:rsidRPr="00F011F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Журнал "Детский сад будущего" </w:t>
      </w:r>
    </w:p>
    <w:p w:rsidR="00F011FE" w:rsidRPr="00F011FE" w:rsidRDefault="00F011FE" w:rsidP="00F0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hyperlink r:id="rId8" w:history="1">
        <w:r w:rsidRPr="00F011FE">
          <w:rPr>
            <w:rFonts w:ascii="Times New Roman" w:eastAsia="Times New Roman" w:hAnsi="Times New Roman" w:cs="Times New Roman"/>
            <w:bCs/>
            <w:iCs/>
            <w:sz w:val="20"/>
            <w:szCs w:val="20"/>
            <w:lang w:eastAsia="ru-RU"/>
          </w:rPr>
          <w:t>http://festival.1september.ru/</w:t>
        </w:r>
      </w:hyperlink>
      <w:r w:rsidRPr="00F011F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</w:t>
      </w:r>
      <w:r w:rsidRPr="00F011F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Сайт "Фестиваль педагогических идей. Открытый урок" </w:t>
      </w:r>
    </w:p>
    <w:p w:rsidR="00F011FE" w:rsidRPr="00F011FE" w:rsidRDefault="00F011FE" w:rsidP="00F011F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F011F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Изобразительные материалы взяты из интернета</w:t>
      </w:r>
    </w:p>
    <w:p w:rsidR="00F011FE" w:rsidRPr="00F011FE" w:rsidRDefault="00F011FE" w:rsidP="00F011FE">
      <w:pPr>
        <w:rPr>
          <w:sz w:val="20"/>
          <w:szCs w:val="20"/>
        </w:rPr>
      </w:pPr>
    </w:p>
    <w:p w:rsidR="00F011FE" w:rsidRPr="00F011FE" w:rsidRDefault="00F011FE">
      <w:pPr>
        <w:rPr>
          <w:sz w:val="20"/>
          <w:szCs w:val="20"/>
        </w:rPr>
      </w:pPr>
    </w:p>
    <w:sectPr w:rsidR="00F011FE" w:rsidRPr="00F0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E8"/>
    <w:rsid w:val="00454B18"/>
    <w:rsid w:val="004C298A"/>
    <w:rsid w:val="00655B12"/>
    <w:rsid w:val="0087346E"/>
    <w:rsid w:val="008E04BD"/>
    <w:rsid w:val="00954C90"/>
    <w:rsid w:val="00DC0BC6"/>
    <w:rsid w:val="00E43550"/>
    <w:rsid w:val="00F011FE"/>
    <w:rsid w:val="00F7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llery-projects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am.ru" TargetMode="External"/><Relationship Id="rId5" Type="http://schemas.openxmlformats.org/officeDocument/2006/relationships/hyperlink" Target="http://www.detkiuch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2015-03-28T21:41:00Z</dcterms:created>
  <dcterms:modified xsi:type="dcterms:W3CDTF">2015-03-29T09:13:00Z</dcterms:modified>
</cp:coreProperties>
</file>